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A3A" w14:textId="77777777" w:rsidR="001A427D" w:rsidRPr="000D0F73" w:rsidRDefault="001A427D" w:rsidP="001A427D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0D0F73">
        <w:rPr>
          <w:rFonts w:ascii="Times New Roman" w:hAnsi="Times New Roman"/>
          <w:b/>
          <w:sz w:val="48"/>
          <w:szCs w:val="48"/>
          <w:u w:val="single"/>
        </w:rPr>
        <w:t>MPSSAA ATHLETE/COACH EJECTION AND/OR INCIDENT FORM</w:t>
      </w:r>
    </w:p>
    <w:p w14:paraId="3F8FF346" w14:textId="77777777" w:rsidR="00251A94" w:rsidRDefault="00251A94"/>
    <w:p w14:paraId="1074962E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  <w:u w:val="single"/>
        </w:rPr>
        <w:t>Notice to game officials:</w:t>
      </w:r>
      <w:r>
        <w:rPr>
          <w:rFonts w:ascii="Times New Roman" w:hAnsi="Times New Roman"/>
          <w:sz w:val="24"/>
          <w:szCs w:val="24"/>
        </w:rPr>
        <w:t xml:space="preserve">  The </w:t>
      </w:r>
      <w:r w:rsidRPr="001A427D">
        <w:rPr>
          <w:rFonts w:ascii="Times New Roman" w:hAnsi="Times New Roman"/>
          <w:sz w:val="24"/>
          <w:szCs w:val="24"/>
        </w:rPr>
        <w:t xml:space="preserve">MPSSAA Office requires that all ejections </w:t>
      </w:r>
      <w:r w:rsidRPr="00E6415C">
        <w:rPr>
          <w:rFonts w:ascii="Times New Roman" w:hAnsi="Times New Roman"/>
          <w:sz w:val="24"/>
          <w:szCs w:val="24"/>
        </w:rPr>
        <w:t>or any serious incidents with or without an ejection</w:t>
      </w:r>
      <w:r w:rsidRPr="001A427D">
        <w:rPr>
          <w:rFonts w:ascii="Times New Roman" w:hAnsi="Times New Roman"/>
          <w:sz w:val="24"/>
          <w:szCs w:val="24"/>
        </w:rPr>
        <w:t xml:space="preserve"> during a </w:t>
      </w:r>
      <w:r w:rsidR="00E6415C">
        <w:rPr>
          <w:rFonts w:ascii="Times New Roman" w:hAnsi="Times New Roman"/>
          <w:sz w:val="24"/>
          <w:szCs w:val="24"/>
        </w:rPr>
        <w:t>d</w:t>
      </w:r>
      <w:r w:rsidRPr="001A427D">
        <w:rPr>
          <w:rFonts w:ascii="Times New Roman" w:hAnsi="Times New Roman"/>
          <w:sz w:val="24"/>
          <w:szCs w:val="24"/>
        </w:rPr>
        <w:t xml:space="preserve">istrict, </w:t>
      </w:r>
      <w:r w:rsidR="00E6415C">
        <w:rPr>
          <w:rFonts w:ascii="Times New Roman" w:hAnsi="Times New Roman"/>
          <w:sz w:val="24"/>
          <w:szCs w:val="24"/>
        </w:rPr>
        <w:t>r</w:t>
      </w:r>
      <w:r w:rsidRPr="001A427D">
        <w:rPr>
          <w:rFonts w:ascii="Times New Roman" w:hAnsi="Times New Roman"/>
          <w:sz w:val="24"/>
          <w:szCs w:val="24"/>
        </w:rPr>
        <w:t xml:space="preserve">egional, or </w:t>
      </w:r>
      <w:r w:rsidR="00E6415C">
        <w:rPr>
          <w:rFonts w:ascii="Times New Roman" w:hAnsi="Times New Roman"/>
          <w:sz w:val="24"/>
          <w:szCs w:val="24"/>
        </w:rPr>
        <w:t>s</w:t>
      </w:r>
      <w:r w:rsidRPr="001A427D">
        <w:rPr>
          <w:rFonts w:ascii="Times New Roman" w:hAnsi="Times New Roman"/>
          <w:sz w:val="24"/>
          <w:szCs w:val="24"/>
        </w:rPr>
        <w:t xml:space="preserve">tate </w:t>
      </w:r>
      <w:r w:rsidR="00E6415C">
        <w:rPr>
          <w:rFonts w:ascii="Times New Roman" w:hAnsi="Times New Roman"/>
          <w:sz w:val="24"/>
          <w:szCs w:val="24"/>
        </w:rPr>
        <w:t>t</w:t>
      </w:r>
      <w:r w:rsidRPr="001A427D">
        <w:rPr>
          <w:rFonts w:ascii="Times New Roman" w:hAnsi="Times New Roman"/>
          <w:sz w:val="24"/>
          <w:szCs w:val="24"/>
        </w:rPr>
        <w:t xml:space="preserve">ournament contest be explained in writing immediately following the contest.  </w:t>
      </w:r>
    </w:p>
    <w:p w14:paraId="63B21CB4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415DC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sz w:val="24"/>
          <w:szCs w:val="24"/>
        </w:rPr>
        <w:t xml:space="preserve">Upon completing this form or </w:t>
      </w:r>
      <w:r>
        <w:rPr>
          <w:rFonts w:ascii="Times New Roman" w:hAnsi="Times New Roman"/>
          <w:sz w:val="24"/>
          <w:szCs w:val="24"/>
        </w:rPr>
        <w:t>a</w:t>
      </w:r>
      <w:r w:rsidRPr="001A427D">
        <w:rPr>
          <w:rFonts w:ascii="Times New Roman" w:hAnsi="Times New Roman"/>
          <w:sz w:val="24"/>
          <w:szCs w:val="24"/>
        </w:rPr>
        <w:t xml:space="preserve"> form used by your association during the regular season, please fax or email to: </w:t>
      </w:r>
      <w:r w:rsidRPr="001A427D">
        <w:rPr>
          <w:rFonts w:ascii="Times New Roman" w:hAnsi="Times New Roman"/>
          <w:b/>
          <w:sz w:val="24"/>
          <w:szCs w:val="24"/>
        </w:rPr>
        <w:t>Andy Warner</w:t>
      </w:r>
      <w:r w:rsidRPr="001A427D">
        <w:rPr>
          <w:rFonts w:ascii="Times New Roman" w:hAnsi="Times New Roman"/>
          <w:sz w:val="24"/>
          <w:szCs w:val="24"/>
        </w:rPr>
        <w:t xml:space="preserve"> (Executive Director) at </w:t>
      </w:r>
      <w:hyperlink r:id="rId4" w:history="1">
        <w:r w:rsidRPr="001A427D">
          <w:rPr>
            <w:rStyle w:val="Hyperlink"/>
            <w:rFonts w:ascii="Times New Roman" w:hAnsi="Times New Roman"/>
            <w:sz w:val="24"/>
            <w:szCs w:val="24"/>
          </w:rPr>
          <w:t>Robert.warner1@maryland.gov</w:t>
        </w:r>
      </w:hyperlink>
      <w:r w:rsidR="00A02BFB">
        <w:rPr>
          <w:rFonts w:ascii="Times New Roman" w:hAnsi="Times New Roman"/>
          <w:sz w:val="24"/>
          <w:szCs w:val="24"/>
        </w:rPr>
        <w:t xml:space="preserve"> and Ken Kazmarek (Coordinator of Officials</w:t>
      </w:r>
      <w:r w:rsidRPr="001A427D">
        <w:rPr>
          <w:rFonts w:ascii="Times New Roman" w:hAnsi="Times New Roman"/>
          <w:sz w:val="24"/>
          <w:szCs w:val="24"/>
        </w:rPr>
        <w:t xml:space="preserve">) at </w:t>
      </w:r>
      <w:hyperlink r:id="rId5" w:history="1">
        <w:r w:rsidR="00A02BFB" w:rsidRPr="00AD2AA0">
          <w:rPr>
            <w:rStyle w:val="Hyperlink"/>
            <w:rFonts w:ascii="Times New Roman" w:hAnsi="Times New Roman"/>
            <w:sz w:val="24"/>
            <w:szCs w:val="24"/>
          </w:rPr>
          <w:t>ken.kazmarek@maryland.gov</w:t>
        </w:r>
      </w:hyperlink>
      <w:r w:rsidR="00A02BFB">
        <w:rPr>
          <w:rFonts w:ascii="Times New Roman" w:hAnsi="Times New Roman"/>
          <w:sz w:val="24"/>
          <w:szCs w:val="24"/>
        </w:rPr>
        <w:t xml:space="preserve">. </w:t>
      </w:r>
      <w:hyperlink r:id="rId6" w:history="1"/>
      <w:r w:rsidRPr="001A427D">
        <w:rPr>
          <w:rFonts w:ascii="Times New Roman" w:hAnsi="Times New Roman"/>
          <w:sz w:val="24"/>
          <w:szCs w:val="24"/>
        </w:rPr>
        <w:t xml:space="preserve">The MPSSAA office fax number is (410) 333-3111.  </w:t>
      </w:r>
    </w:p>
    <w:p w14:paraId="0EC7650D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C6C2E" w14:textId="77777777" w:rsidR="00D66294" w:rsidRDefault="00D66294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294">
        <w:rPr>
          <w:rFonts w:ascii="Times New Roman" w:hAnsi="Times New Roman"/>
          <w:b/>
          <w:sz w:val="24"/>
          <w:szCs w:val="24"/>
        </w:rPr>
        <w:t>Sport</w:t>
      </w:r>
      <w:r>
        <w:rPr>
          <w:rFonts w:ascii="Times New Roman" w:hAnsi="Times New Roman"/>
          <w:b/>
          <w:sz w:val="24"/>
          <w:szCs w:val="24"/>
        </w:rPr>
        <w:t xml:space="preserve"> (Specify Gender when Necessary </w:t>
      </w:r>
      <w:proofErr w:type="spellStart"/>
      <w:r>
        <w:rPr>
          <w:rFonts w:ascii="Times New Roman" w:hAnsi="Times New Roman"/>
          <w:b/>
          <w:sz w:val="24"/>
          <w:szCs w:val="24"/>
        </w:rPr>
        <w:t>ie</w:t>
      </w:r>
      <w:proofErr w:type="spellEnd"/>
      <w:r>
        <w:rPr>
          <w:rFonts w:ascii="Times New Roman" w:hAnsi="Times New Roman"/>
          <w:b/>
          <w:sz w:val="24"/>
          <w:szCs w:val="24"/>
        </w:rPr>
        <w:t>. Girls Soccer)</w:t>
      </w:r>
      <w:r>
        <w:rPr>
          <w:rFonts w:ascii="Times New Roman" w:hAnsi="Times New Roman"/>
          <w:sz w:val="24"/>
          <w:szCs w:val="24"/>
        </w:rPr>
        <w:t>:</w:t>
      </w:r>
    </w:p>
    <w:p w14:paraId="4A4EECFD" w14:textId="77777777" w:rsidR="00D66294" w:rsidRDefault="00D66294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67C4D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Player/Coach Disqualified</w:t>
      </w:r>
      <w:r w:rsidR="00D66294">
        <w:rPr>
          <w:rFonts w:ascii="Times New Roman" w:hAnsi="Times New Roman"/>
          <w:b/>
          <w:sz w:val="24"/>
          <w:szCs w:val="24"/>
        </w:rPr>
        <w:t xml:space="preserve"> (School and Name/Number)</w:t>
      </w:r>
      <w:r>
        <w:rPr>
          <w:rFonts w:ascii="Times New Roman" w:hAnsi="Times New Roman"/>
          <w:sz w:val="24"/>
          <w:szCs w:val="24"/>
        </w:rPr>
        <w:t>:</w:t>
      </w:r>
    </w:p>
    <w:p w14:paraId="353B805F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893A7" w14:textId="77777777" w:rsidR="001A427D" w:rsidRDefault="001A427D" w:rsidP="001A42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55106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2277A" w14:textId="77777777" w:rsidR="001A427D" w:rsidRDefault="001A427D" w:rsidP="001A427D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A42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B13410" w14:textId="77777777" w:rsidR="001A427D" w:rsidRDefault="001A427D" w:rsidP="001A427D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Game Date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1B26FAE5" w14:textId="77777777" w:rsidR="001A427D" w:rsidRDefault="001A427D" w:rsidP="001A427D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3D5B1" w14:textId="77777777" w:rsidR="001A427D" w:rsidRDefault="001A427D" w:rsidP="001A427D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Game Site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13D9D17A" w14:textId="77777777" w:rsidR="001A427D" w:rsidRDefault="001A427D" w:rsidP="001A427D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45F78F" w14:textId="77777777" w:rsidR="001A427D" w:rsidRDefault="001A427D" w:rsidP="001A427D">
      <w:p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Home Team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6536F24D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A6D83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Visiting Team</w:t>
      </w:r>
      <w:r>
        <w:rPr>
          <w:rFonts w:ascii="Times New Roman" w:hAnsi="Times New Roman"/>
          <w:sz w:val="24"/>
          <w:szCs w:val="24"/>
        </w:rPr>
        <w:t>:</w:t>
      </w:r>
    </w:p>
    <w:p w14:paraId="2D47DF88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72CF0" w14:textId="77777777" w:rsidR="001A427D" w:rsidRDefault="001A427D" w:rsidP="001A4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Officials Association</w:t>
      </w:r>
    </w:p>
    <w:p w14:paraId="6063C66E" w14:textId="77777777" w:rsidR="001A427D" w:rsidRDefault="001A427D" w:rsidP="001A4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C06298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Game Officials</w:t>
      </w:r>
      <w:r>
        <w:rPr>
          <w:rFonts w:ascii="Times New Roman" w:hAnsi="Times New Roman"/>
          <w:sz w:val="24"/>
          <w:szCs w:val="24"/>
        </w:rPr>
        <w:t>:</w:t>
      </w:r>
    </w:p>
    <w:p w14:paraId="65934BFD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  <w:sectPr w:rsidR="001A427D" w:rsidSect="001A42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D722F7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559CF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Rule, Section and Page pertaining to Incident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1133529D" w14:textId="77777777" w:rsidR="001A427D" w:rsidRDefault="001A427D" w:rsidP="001A42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5009D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56DFC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27D">
        <w:rPr>
          <w:rFonts w:ascii="Times New Roman" w:hAnsi="Times New Roman"/>
          <w:b/>
          <w:sz w:val="24"/>
          <w:szCs w:val="24"/>
        </w:rPr>
        <w:t>Detailed Description of Incident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38F94C91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B1F5B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EC73E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E5F8D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48FBE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B5F09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9D581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08BCF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044CA" w14:textId="77777777" w:rsidR="001A427D" w:rsidRDefault="001A427D" w:rsidP="001A42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BC2E2" w14:textId="77777777" w:rsidR="001A427D" w:rsidRDefault="001A427D" w:rsidP="001A427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05F92" w14:textId="77777777" w:rsidR="001A427D" w:rsidRPr="001A427D" w:rsidRDefault="001A427D" w:rsidP="001A427D">
      <w:pPr>
        <w:spacing w:after="0" w:line="240" w:lineRule="auto"/>
        <w:jc w:val="center"/>
        <w:rPr>
          <w:b/>
          <w:color w:val="FF0000"/>
        </w:rPr>
      </w:pPr>
      <w:r w:rsidRPr="001A427D">
        <w:rPr>
          <w:rFonts w:ascii="Times New Roman" w:hAnsi="Times New Roman"/>
          <w:b/>
          <w:color w:val="FF0000"/>
          <w:sz w:val="24"/>
          <w:szCs w:val="24"/>
        </w:rPr>
        <w:t xml:space="preserve">Sending </w:t>
      </w:r>
      <w:r>
        <w:rPr>
          <w:rFonts w:ascii="Times New Roman" w:hAnsi="Times New Roman"/>
          <w:b/>
          <w:color w:val="FF0000"/>
          <w:sz w:val="24"/>
          <w:szCs w:val="24"/>
        </w:rPr>
        <w:t>this</w:t>
      </w:r>
      <w:r w:rsidRPr="001A427D">
        <w:rPr>
          <w:rFonts w:ascii="Times New Roman" w:hAnsi="Times New Roman"/>
          <w:b/>
          <w:color w:val="FF0000"/>
          <w:sz w:val="24"/>
          <w:szCs w:val="24"/>
        </w:rPr>
        <w:t xml:space="preserve"> form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or association report form </w:t>
      </w:r>
      <w:r w:rsidRPr="001A427D">
        <w:rPr>
          <w:rFonts w:ascii="Times New Roman" w:hAnsi="Times New Roman"/>
          <w:b/>
          <w:color w:val="FF0000"/>
          <w:sz w:val="24"/>
          <w:szCs w:val="24"/>
        </w:rPr>
        <w:t xml:space="preserve">must be done within 24 hours of the Ejection due to ramifications for future contests.  Ejections cannot be rescinded by </w:t>
      </w:r>
      <w:r>
        <w:rPr>
          <w:rFonts w:ascii="Times New Roman" w:hAnsi="Times New Roman"/>
          <w:b/>
          <w:color w:val="FF0000"/>
          <w:sz w:val="24"/>
          <w:szCs w:val="24"/>
        </w:rPr>
        <w:t>an</w:t>
      </w:r>
      <w:r w:rsidRPr="001A427D">
        <w:rPr>
          <w:rFonts w:ascii="Times New Roman" w:hAnsi="Times New Roman"/>
          <w:b/>
          <w:color w:val="FF0000"/>
          <w:sz w:val="24"/>
          <w:szCs w:val="24"/>
        </w:rPr>
        <w:t xml:space="preserve"> officials’ association during MPSSAA tournaments.</w:t>
      </w:r>
    </w:p>
    <w:sectPr w:rsidR="001A427D" w:rsidRPr="001A427D" w:rsidSect="001A42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D"/>
    <w:rsid w:val="000D0F73"/>
    <w:rsid w:val="001A427D"/>
    <w:rsid w:val="00251A94"/>
    <w:rsid w:val="002C5D33"/>
    <w:rsid w:val="005660A1"/>
    <w:rsid w:val="00A02BFB"/>
    <w:rsid w:val="00AF0A01"/>
    <w:rsid w:val="00D66294"/>
    <w:rsid w:val="00E6415C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9795"/>
  <w15:docId w15:val="{E3791EB1-7982-49A9-9CC5-78387DA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4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parks@msde.state.md.us" TargetMode="External"/><Relationship Id="rId5" Type="http://schemas.openxmlformats.org/officeDocument/2006/relationships/hyperlink" Target="mailto:ken.kazmarek@maryland.gov" TargetMode="External"/><Relationship Id="rId4" Type="http://schemas.openxmlformats.org/officeDocument/2006/relationships/hyperlink" Target="mailto:Robert.warner1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Warner</dc:creator>
  <cp:lastModifiedBy>Ken Kazmarek</cp:lastModifiedBy>
  <cp:revision>2</cp:revision>
  <dcterms:created xsi:type="dcterms:W3CDTF">2022-03-01T14:18:00Z</dcterms:created>
  <dcterms:modified xsi:type="dcterms:W3CDTF">2022-03-01T14:18:00Z</dcterms:modified>
</cp:coreProperties>
</file>